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trPr>
          <w:trHeight w:val="332"/>
          <w:jc w:val="center"/>
        </w:trPr>
        <w:tc>
          <w:tcPr>
            <w:tcW w:w="3305" w:type="dxa"/>
          </w:tcPr>
          <w:p w:rsidR="00E66FA5" w:rsidRPr="00EF3415" w:rsidRDefault="00E66FA5" w:rsidP="00DD7E77">
            <w:pPr>
              <w:rPr>
                <w:rFonts w:eastAsia="SimSun"/>
                <w:b/>
                <w:lang w:eastAsia="zh-CN"/>
              </w:rPr>
            </w:pPr>
            <w:r w:rsidRPr="00EF3415">
              <w:rPr>
                <w:rFonts w:eastAsia="SimSun"/>
                <w:b/>
                <w:lang w:eastAsia="zh-CN"/>
              </w:rPr>
              <w:t xml:space="preserve">Candidate: </w:t>
            </w:r>
            <w:r>
              <w:rPr>
                <w:rFonts w:eastAsia="SimSun"/>
                <w:b/>
                <w:lang w:eastAsia="zh-CN"/>
              </w:rPr>
              <w:br/>
            </w:r>
            <w:r w:rsidR="00DD7E77">
              <w:rPr>
                <w:rFonts w:eastAsia="SimSun"/>
                <w:sz w:val="20"/>
                <w:szCs w:val="20"/>
                <w:lang w:eastAsia="zh-CN"/>
              </w:rPr>
              <w:t>Neal Austin Smith III</w:t>
            </w:r>
          </w:p>
        </w:tc>
        <w:tc>
          <w:tcPr>
            <w:tcW w:w="3141" w:type="dxa"/>
          </w:tcPr>
          <w:p w:rsidR="00E66FA5" w:rsidRPr="00EF3415" w:rsidRDefault="00E66FA5" w:rsidP="00DD7E77">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D7E77">
              <w:rPr>
                <w:rFonts w:eastAsia="SimSun"/>
                <w:sz w:val="20"/>
                <w:szCs w:val="20"/>
                <w:lang w:eastAsia="zh-CN"/>
              </w:rPr>
              <w:t>Jonathan Tanner/Principal</w:t>
            </w:r>
          </w:p>
        </w:tc>
        <w:tc>
          <w:tcPr>
            <w:tcW w:w="3223" w:type="dxa"/>
          </w:tcPr>
          <w:p w:rsidR="00E66FA5" w:rsidRPr="00EF3415" w:rsidRDefault="00E66FA5" w:rsidP="00DD7E77">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D7E77">
              <w:rPr>
                <w:rFonts w:eastAsia="SimSun"/>
                <w:sz w:val="20"/>
                <w:szCs w:val="20"/>
                <w:lang w:eastAsia="zh-CN"/>
              </w:rPr>
              <w:t>Simpson Middle School/Cobb County</w:t>
            </w:r>
          </w:p>
        </w:tc>
      </w:tr>
      <w:tr w:rsidR="00E66FA5" w:rsidRPr="005F41F6">
        <w:trPr>
          <w:trHeight w:val="900"/>
          <w:jc w:val="center"/>
        </w:trPr>
        <w:tc>
          <w:tcPr>
            <w:tcW w:w="3305" w:type="dxa"/>
          </w:tcPr>
          <w:p w:rsidR="00E66FA5" w:rsidRPr="000B2932" w:rsidRDefault="00B375E2" w:rsidP="00DD7E77">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DD7E77">
              <w:rPr>
                <w:rFonts w:eastAsia="SimSun"/>
                <w:sz w:val="20"/>
                <w:szCs w:val="20"/>
                <w:lang w:eastAsia="zh-CN"/>
              </w:rPr>
              <w:t>Capstone Research</w:t>
            </w:r>
          </w:p>
        </w:tc>
        <w:tc>
          <w:tcPr>
            <w:tcW w:w="3141" w:type="dxa"/>
          </w:tcPr>
          <w:p w:rsidR="00E66FA5" w:rsidRDefault="00E66FA5" w:rsidP="00195B8A">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195B8A">
              <w:rPr>
                <w:rFonts w:eastAsia="SimSun"/>
                <w:sz w:val="20"/>
                <w:szCs w:val="20"/>
                <w:lang w:eastAsia="zh-CN"/>
              </w:rPr>
              <w:t xml:space="preserve">EDRS 8000, EDRS 8900, </w:t>
            </w:r>
            <w:r w:rsidR="00BC70DB">
              <w:rPr>
                <w:rFonts w:eastAsia="SimSun"/>
                <w:sz w:val="20"/>
                <w:szCs w:val="20"/>
                <w:lang w:eastAsia="zh-CN"/>
              </w:rPr>
              <w:t>ITEC7500</w:t>
            </w:r>
          </w:p>
        </w:tc>
        <w:tc>
          <w:tcPr>
            <w:tcW w:w="3223" w:type="dxa"/>
          </w:tcPr>
          <w:p w:rsidR="00E66FA5" w:rsidRDefault="00E66FA5" w:rsidP="00BC70DB">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proofErr w:type="spellStart"/>
            <w:r w:rsidR="00BC70DB">
              <w:rPr>
                <w:rFonts w:eastAsia="SimSun"/>
                <w:sz w:val="20"/>
                <w:szCs w:val="20"/>
                <w:lang w:eastAsia="zh-CN"/>
              </w:rPr>
              <w:t>Cutts</w:t>
            </w:r>
            <w:proofErr w:type="spellEnd"/>
            <w:r w:rsidR="00BC70DB">
              <w:rPr>
                <w:rFonts w:eastAsia="SimSun"/>
                <w:sz w:val="20"/>
                <w:szCs w:val="20"/>
                <w:lang w:eastAsia="zh-CN"/>
              </w:rPr>
              <w:t xml:space="preserve"> &amp; Zheng, </w:t>
            </w:r>
            <w:proofErr w:type="spellStart"/>
            <w:r w:rsidR="00BC70DB">
              <w:rPr>
                <w:rFonts w:eastAsia="SimSun"/>
                <w:sz w:val="20"/>
                <w:szCs w:val="20"/>
                <w:lang w:eastAsia="zh-CN"/>
              </w:rPr>
              <w:t>Rahn</w:t>
            </w:r>
            <w:proofErr w:type="spellEnd"/>
            <w:r w:rsidR="00BC70DB">
              <w:rPr>
                <w:rFonts w:eastAsia="SimSun"/>
                <w:sz w:val="20"/>
                <w:szCs w:val="20"/>
                <w:lang w:eastAsia="zh-CN"/>
              </w:rPr>
              <w:t xml:space="preserve">  </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1101D" w:rsidRPr="00B405FD">
        <w:trPr>
          <w:trHeight w:val="499"/>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1/20/2014</w:t>
            </w:r>
          </w:p>
        </w:tc>
        <w:tc>
          <w:tcPr>
            <w:tcW w:w="4228" w:type="dxa"/>
          </w:tcPr>
          <w:p w:rsidR="0081101D" w:rsidRPr="005F41F6" w:rsidRDefault="0081101D" w:rsidP="00210604">
            <w:pPr>
              <w:rPr>
                <w:rFonts w:eastAsia="SimSun"/>
                <w:sz w:val="20"/>
                <w:szCs w:val="20"/>
                <w:lang w:eastAsia="zh-CN"/>
              </w:rPr>
            </w:pPr>
            <w:r>
              <w:rPr>
                <w:rFonts w:eastAsia="SimSun"/>
                <w:sz w:val="20"/>
                <w:szCs w:val="20"/>
                <w:lang w:eastAsia="zh-CN"/>
              </w:rPr>
              <w:t>Preliminary research to choose a topic for my capstone project (2 hours)</w:t>
            </w:r>
          </w:p>
        </w:tc>
        <w:tc>
          <w:tcPr>
            <w:tcW w:w="2774" w:type="dxa"/>
          </w:tcPr>
          <w:p w:rsidR="0081101D" w:rsidRDefault="0081101D">
            <w:r w:rsidRPr="00D50DEB">
              <w:rPr>
                <w:rFonts w:eastAsia="SimSun"/>
                <w:sz w:val="20"/>
                <w:szCs w:val="20"/>
                <w:lang w:eastAsia="zh-CN"/>
              </w:rPr>
              <w:t>5.1; 5.2; 6.1; 6.2;l 6.3</w:t>
            </w:r>
          </w:p>
        </w:tc>
        <w:tc>
          <w:tcPr>
            <w:tcW w:w="2612" w:type="dxa"/>
          </w:tcPr>
          <w:p w:rsidR="0081101D" w:rsidRPr="005F41F6" w:rsidRDefault="0081101D" w:rsidP="005F41F6">
            <w:pPr>
              <w:jc w:val="center"/>
              <w:rPr>
                <w:rFonts w:eastAsia="SimSun"/>
                <w:sz w:val="20"/>
                <w:szCs w:val="20"/>
                <w:lang w:eastAsia="zh-CN"/>
              </w:rPr>
            </w:pPr>
            <w:r>
              <w:rPr>
                <w:rFonts w:eastAsia="SimSun"/>
                <w:sz w:val="20"/>
                <w:szCs w:val="20"/>
                <w:lang w:eastAsia="zh-CN"/>
              </w:rPr>
              <w:t>6A; 6B</w:t>
            </w:r>
          </w:p>
        </w:tc>
      </w:tr>
      <w:tr w:rsidR="0081101D" w:rsidRPr="00B405FD">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1/21/2014</w:t>
            </w:r>
          </w:p>
        </w:tc>
        <w:tc>
          <w:tcPr>
            <w:tcW w:w="4228" w:type="dxa"/>
          </w:tcPr>
          <w:p w:rsidR="0081101D" w:rsidRPr="005F41F6" w:rsidRDefault="0081101D" w:rsidP="00210604">
            <w:pPr>
              <w:rPr>
                <w:rFonts w:eastAsia="SimSun"/>
                <w:sz w:val="20"/>
                <w:szCs w:val="20"/>
                <w:lang w:eastAsia="zh-CN"/>
              </w:rPr>
            </w:pPr>
            <w:r>
              <w:rPr>
                <w:rFonts w:eastAsia="SimSun"/>
                <w:sz w:val="20"/>
                <w:szCs w:val="20"/>
                <w:lang w:eastAsia="zh-CN"/>
              </w:rPr>
              <w:t>Writing discussion post regarding my chosen topic (use of online learning environments for revision among middle school students) (1 hour)</w:t>
            </w:r>
          </w:p>
        </w:tc>
        <w:tc>
          <w:tcPr>
            <w:tcW w:w="2774" w:type="dxa"/>
          </w:tcPr>
          <w:p w:rsidR="0081101D" w:rsidRDefault="0081101D">
            <w:r w:rsidRPr="00D50DEB">
              <w:rPr>
                <w:rFonts w:eastAsia="SimSun"/>
                <w:sz w:val="20"/>
                <w:szCs w:val="20"/>
                <w:lang w:eastAsia="zh-CN"/>
              </w:rPr>
              <w:t>5.1; 5.2; 6.1; 6.2;l 6.3</w:t>
            </w:r>
          </w:p>
        </w:tc>
        <w:tc>
          <w:tcPr>
            <w:tcW w:w="2612" w:type="dxa"/>
          </w:tcPr>
          <w:p w:rsidR="0081101D" w:rsidRPr="005F41F6" w:rsidRDefault="0081101D" w:rsidP="005F41F6">
            <w:pPr>
              <w:jc w:val="center"/>
              <w:rPr>
                <w:rFonts w:eastAsia="SimSun"/>
                <w:sz w:val="20"/>
                <w:szCs w:val="20"/>
                <w:lang w:eastAsia="zh-CN"/>
              </w:rPr>
            </w:pPr>
            <w:r>
              <w:rPr>
                <w:rFonts w:eastAsia="SimSun"/>
                <w:sz w:val="20"/>
                <w:szCs w:val="20"/>
                <w:lang w:eastAsia="zh-CN"/>
              </w:rPr>
              <w:t>6A; 6B</w:t>
            </w:r>
          </w:p>
        </w:tc>
      </w:tr>
      <w:tr w:rsidR="0081101D" w:rsidRPr="00B405FD">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1/23/2014</w:t>
            </w:r>
          </w:p>
        </w:tc>
        <w:tc>
          <w:tcPr>
            <w:tcW w:w="4228" w:type="dxa"/>
          </w:tcPr>
          <w:p w:rsidR="0081101D" w:rsidRPr="005F41F6" w:rsidRDefault="0081101D" w:rsidP="00210604">
            <w:pPr>
              <w:rPr>
                <w:rFonts w:eastAsia="SimSun"/>
                <w:sz w:val="20"/>
                <w:szCs w:val="20"/>
                <w:lang w:eastAsia="zh-CN"/>
              </w:rPr>
            </w:pPr>
            <w:r>
              <w:rPr>
                <w:rFonts w:eastAsia="SimSun"/>
                <w:sz w:val="20"/>
                <w:szCs w:val="20"/>
                <w:lang w:eastAsia="zh-CN"/>
              </w:rPr>
              <w:t>Finding, reading, and annotating research articles (1 hour)</w:t>
            </w:r>
          </w:p>
        </w:tc>
        <w:tc>
          <w:tcPr>
            <w:tcW w:w="2774" w:type="dxa"/>
          </w:tcPr>
          <w:p w:rsidR="0081101D" w:rsidRDefault="0081101D">
            <w:r w:rsidRPr="00D50DEB">
              <w:rPr>
                <w:rFonts w:eastAsia="SimSun"/>
                <w:sz w:val="20"/>
                <w:szCs w:val="20"/>
                <w:lang w:eastAsia="zh-CN"/>
              </w:rPr>
              <w:t>5.1; 5.2; 6.1; 6.2;l 6.3</w:t>
            </w:r>
          </w:p>
        </w:tc>
        <w:tc>
          <w:tcPr>
            <w:tcW w:w="2612" w:type="dxa"/>
          </w:tcPr>
          <w:p w:rsidR="0081101D" w:rsidRPr="005F41F6" w:rsidRDefault="0081101D" w:rsidP="005F41F6">
            <w:pPr>
              <w:jc w:val="center"/>
              <w:rPr>
                <w:rFonts w:eastAsia="SimSun"/>
                <w:sz w:val="20"/>
                <w:szCs w:val="20"/>
                <w:lang w:eastAsia="zh-CN"/>
              </w:rPr>
            </w:pPr>
            <w:r>
              <w:rPr>
                <w:rFonts w:eastAsia="SimSun"/>
                <w:sz w:val="20"/>
                <w:szCs w:val="20"/>
                <w:lang w:eastAsia="zh-CN"/>
              </w:rPr>
              <w:t>6A; 6B</w:t>
            </w:r>
          </w:p>
        </w:tc>
      </w:tr>
      <w:tr w:rsidR="0081101D" w:rsidRPr="00B405FD">
        <w:trPr>
          <w:trHeight w:val="402"/>
          <w:jc w:val="center"/>
        </w:trPr>
        <w:tc>
          <w:tcPr>
            <w:tcW w:w="1402" w:type="dxa"/>
          </w:tcPr>
          <w:p w:rsidR="0081101D" w:rsidRPr="005F41F6" w:rsidRDefault="0081101D" w:rsidP="00210604">
            <w:pPr>
              <w:rPr>
                <w:rFonts w:eastAsia="SimSun"/>
                <w:sz w:val="20"/>
                <w:szCs w:val="20"/>
                <w:lang w:eastAsia="zh-CN"/>
              </w:rPr>
            </w:pPr>
            <w:r>
              <w:rPr>
                <w:rFonts w:eastAsia="SimSun"/>
                <w:sz w:val="20"/>
                <w:szCs w:val="20"/>
                <w:lang w:eastAsia="zh-CN"/>
              </w:rPr>
              <w:t>2/2/2014</w:t>
            </w:r>
          </w:p>
        </w:tc>
        <w:tc>
          <w:tcPr>
            <w:tcW w:w="4228" w:type="dxa"/>
          </w:tcPr>
          <w:p w:rsidR="0081101D" w:rsidRPr="005F41F6" w:rsidRDefault="0081101D" w:rsidP="00210604">
            <w:pPr>
              <w:rPr>
                <w:rFonts w:eastAsia="SimSun"/>
                <w:sz w:val="20"/>
                <w:szCs w:val="20"/>
                <w:lang w:eastAsia="zh-CN"/>
              </w:rPr>
            </w:pPr>
            <w:r>
              <w:rPr>
                <w:rFonts w:eastAsia="SimSun"/>
                <w:sz w:val="20"/>
                <w:szCs w:val="20"/>
                <w:lang w:eastAsia="zh-CN"/>
              </w:rPr>
              <w:t>Finding, reading, and annotating research articles (4 hours)</w:t>
            </w:r>
          </w:p>
        </w:tc>
        <w:tc>
          <w:tcPr>
            <w:tcW w:w="2774" w:type="dxa"/>
          </w:tcPr>
          <w:p w:rsidR="0081101D" w:rsidRDefault="0081101D">
            <w:r w:rsidRPr="00D50DEB">
              <w:rPr>
                <w:rFonts w:eastAsia="SimSun"/>
                <w:sz w:val="20"/>
                <w:szCs w:val="20"/>
                <w:lang w:eastAsia="zh-CN"/>
              </w:rPr>
              <w:t>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w:t>
            </w:r>
          </w:p>
        </w:tc>
      </w:tr>
      <w:tr w:rsidR="0081101D" w:rsidRPr="00B405FD">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2/4/2014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Beginning drafting and finding new research (1 hour)</w:t>
            </w:r>
          </w:p>
        </w:tc>
        <w:tc>
          <w:tcPr>
            <w:tcW w:w="2774" w:type="dxa"/>
          </w:tcPr>
          <w:p w:rsidR="0081101D" w:rsidRDefault="0081101D">
            <w:r w:rsidRPr="00D50DEB">
              <w:rPr>
                <w:rFonts w:eastAsia="SimSun"/>
                <w:sz w:val="20"/>
                <w:szCs w:val="20"/>
                <w:lang w:eastAsia="zh-CN"/>
              </w:rPr>
              <w:t>5.1; 5.2; 6.1; 6.2;l 6.3</w:t>
            </w:r>
          </w:p>
        </w:tc>
        <w:tc>
          <w:tcPr>
            <w:tcW w:w="2612" w:type="dxa"/>
          </w:tcPr>
          <w:p w:rsidR="0081101D" w:rsidRDefault="0081101D">
            <w:r w:rsidRPr="00EC2B91">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210604">
            <w:pPr>
              <w:rPr>
                <w:rFonts w:eastAsia="SimSun"/>
                <w:sz w:val="20"/>
                <w:szCs w:val="20"/>
                <w:lang w:eastAsia="zh-CN"/>
              </w:rPr>
            </w:pPr>
            <w:r>
              <w:rPr>
                <w:rFonts w:eastAsia="SimSun"/>
                <w:sz w:val="20"/>
                <w:szCs w:val="20"/>
                <w:lang w:eastAsia="zh-CN"/>
              </w:rPr>
              <w:t>2/9/2014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Drafting literature review (4 hours)</w:t>
            </w:r>
          </w:p>
        </w:tc>
        <w:tc>
          <w:tcPr>
            <w:tcW w:w="2774" w:type="dxa"/>
          </w:tcPr>
          <w:p w:rsidR="0081101D" w:rsidRDefault="0081101D">
            <w:r w:rsidRPr="00D50DEB">
              <w:rPr>
                <w:rFonts w:eastAsia="SimSun"/>
                <w:sz w:val="20"/>
                <w:szCs w:val="20"/>
                <w:lang w:eastAsia="zh-CN"/>
              </w:rPr>
              <w:t>5.1; 5.2; 6.1; 6.2;l 6.3</w:t>
            </w:r>
          </w:p>
        </w:tc>
        <w:tc>
          <w:tcPr>
            <w:tcW w:w="2612" w:type="dxa"/>
          </w:tcPr>
          <w:p w:rsidR="0081101D" w:rsidRDefault="0081101D">
            <w:r w:rsidRPr="00EC2B91">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2/11/2014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Drafting literature review (2 hours)</w:t>
            </w:r>
          </w:p>
        </w:tc>
        <w:tc>
          <w:tcPr>
            <w:tcW w:w="2774" w:type="dxa"/>
          </w:tcPr>
          <w:p w:rsidR="0081101D" w:rsidRDefault="0081101D">
            <w:r w:rsidRPr="00D50DEB">
              <w:rPr>
                <w:rFonts w:eastAsia="SimSun"/>
                <w:sz w:val="20"/>
                <w:szCs w:val="20"/>
                <w:lang w:eastAsia="zh-CN"/>
              </w:rPr>
              <w:t>5.1; 5.2; 6.1; 6.2;l 6.3</w:t>
            </w:r>
          </w:p>
        </w:tc>
        <w:tc>
          <w:tcPr>
            <w:tcW w:w="2612" w:type="dxa"/>
          </w:tcPr>
          <w:p w:rsidR="0081101D" w:rsidRDefault="0081101D">
            <w:r w:rsidRPr="00EC2B91">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210604">
            <w:pPr>
              <w:rPr>
                <w:rFonts w:eastAsia="SimSun"/>
                <w:sz w:val="20"/>
                <w:szCs w:val="20"/>
                <w:lang w:eastAsia="zh-CN"/>
              </w:rPr>
            </w:pPr>
            <w:r>
              <w:rPr>
                <w:rFonts w:eastAsia="SimSun"/>
                <w:sz w:val="20"/>
                <w:szCs w:val="20"/>
                <w:lang w:eastAsia="zh-CN"/>
              </w:rPr>
              <w:t>2/23/2014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Drafting literature review (3 hours)</w:t>
            </w:r>
          </w:p>
        </w:tc>
        <w:tc>
          <w:tcPr>
            <w:tcW w:w="2774" w:type="dxa"/>
          </w:tcPr>
          <w:p w:rsidR="0081101D" w:rsidRDefault="0081101D">
            <w:r w:rsidRPr="00D50DEB">
              <w:rPr>
                <w:rFonts w:eastAsia="SimSun"/>
                <w:sz w:val="20"/>
                <w:szCs w:val="20"/>
                <w:lang w:eastAsia="zh-CN"/>
              </w:rPr>
              <w:t>5.1; 5.2; 6.1; 6.2;l 6.3</w:t>
            </w:r>
          </w:p>
        </w:tc>
        <w:tc>
          <w:tcPr>
            <w:tcW w:w="2612" w:type="dxa"/>
          </w:tcPr>
          <w:p w:rsidR="0081101D" w:rsidRDefault="0081101D">
            <w:r w:rsidRPr="00EC2B91">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3/8/2014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Revising and editing literature review, finding, reading, and annotating additional research (3 hours)</w:t>
            </w:r>
          </w:p>
        </w:tc>
        <w:tc>
          <w:tcPr>
            <w:tcW w:w="2774" w:type="dxa"/>
          </w:tcPr>
          <w:p w:rsidR="0081101D" w:rsidRDefault="0081101D">
            <w:r w:rsidRPr="00D50DEB">
              <w:rPr>
                <w:rFonts w:eastAsia="SimSun"/>
                <w:sz w:val="20"/>
                <w:szCs w:val="20"/>
                <w:lang w:eastAsia="zh-CN"/>
              </w:rPr>
              <w:t>5.1; 5.2; 6.1; 6.2;l 6.3</w:t>
            </w:r>
          </w:p>
        </w:tc>
        <w:tc>
          <w:tcPr>
            <w:tcW w:w="2612" w:type="dxa"/>
          </w:tcPr>
          <w:p w:rsidR="0081101D" w:rsidRDefault="0081101D">
            <w:r w:rsidRPr="00EC2B91">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3/9/2014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Editing literature review and creating references page (1 hour)</w:t>
            </w:r>
          </w:p>
        </w:tc>
        <w:tc>
          <w:tcPr>
            <w:tcW w:w="2774" w:type="dxa"/>
          </w:tcPr>
          <w:p w:rsidR="0081101D" w:rsidRDefault="0081101D">
            <w:r w:rsidRPr="00D50DEB">
              <w:rPr>
                <w:rFonts w:eastAsia="SimSun"/>
                <w:sz w:val="20"/>
                <w:szCs w:val="20"/>
                <w:lang w:eastAsia="zh-CN"/>
              </w:rPr>
              <w:t>5.1; 5.2; 6.1; 6.2;l 6.3</w:t>
            </w:r>
          </w:p>
        </w:tc>
        <w:tc>
          <w:tcPr>
            <w:tcW w:w="2612" w:type="dxa"/>
          </w:tcPr>
          <w:p w:rsidR="0081101D" w:rsidRDefault="0081101D">
            <w:r w:rsidRPr="00EC2B91">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3/12/2014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Drafting methodology and introduction (4 hours)</w:t>
            </w:r>
          </w:p>
        </w:tc>
        <w:tc>
          <w:tcPr>
            <w:tcW w:w="2774" w:type="dxa"/>
          </w:tcPr>
          <w:p w:rsidR="0081101D" w:rsidRDefault="0081101D">
            <w:r w:rsidRPr="00D50DEB">
              <w:rPr>
                <w:rFonts w:eastAsia="SimSun"/>
                <w:sz w:val="20"/>
                <w:szCs w:val="20"/>
                <w:lang w:eastAsia="zh-CN"/>
              </w:rPr>
              <w:t>5.1; 5.2; 6.1; 6.2;l 6.3</w:t>
            </w:r>
          </w:p>
        </w:tc>
        <w:tc>
          <w:tcPr>
            <w:tcW w:w="2612" w:type="dxa"/>
          </w:tcPr>
          <w:p w:rsidR="0081101D" w:rsidRDefault="0081101D">
            <w:r w:rsidRPr="00EC2B91">
              <w:rPr>
                <w:rFonts w:eastAsia="SimSun"/>
                <w:sz w:val="20"/>
                <w:szCs w:val="20"/>
                <w:lang w:eastAsia="zh-CN"/>
              </w:rPr>
              <w:t>6A; 6B</w:t>
            </w:r>
          </w:p>
        </w:tc>
      </w:tr>
      <w:tr w:rsidR="00D52CCF" w:rsidRPr="005F41F6">
        <w:trPr>
          <w:trHeight w:val="402"/>
          <w:jc w:val="center"/>
        </w:trPr>
        <w:tc>
          <w:tcPr>
            <w:tcW w:w="1402" w:type="dxa"/>
          </w:tcPr>
          <w:p w:rsidR="00D52CCF" w:rsidRPr="005F41F6" w:rsidRDefault="00336C9D" w:rsidP="005F41F6">
            <w:pPr>
              <w:jc w:val="center"/>
              <w:rPr>
                <w:rFonts w:eastAsia="SimSun"/>
                <w:sz w:val="20"/>
                <w:szCs w:val="20"/>
                <w:lang w:eastAsia="zh-CN"/>
              </w:rPr>
            </w:pPr>
            <w:r>
              <w:rPr>
                <w:rFonts w:eastAsia="SimSun"/>
                <w:sz w:val="20"/>
                <w:szCs w:val="20"/>
                <w:lang w:eastAsia="zh-CN"/>
              </w:rPr>
              <w:t>3/15/2014</w:t>
            </w:r>
          </w:p>
        </w:tc>
        <w:tc>
          <w:tcPr>
            <w:tcW w:w="4228" w:type="dxa"/>
          </w:tcPr>
          <w:p w:rsidR="00D52CCF" w:rsidRPr="005F41F6" w:rsidRDefault="00336C9D" w:rsidP="00336C9D">
            <w:pPr>
              <w:rPr>
                <w:rFonts w:eastAsia="SimSun"/>
                <w:sz w:val="20"/>
                <w:szCs w:val="20"/>
                <w:lang w:eastAsia="zh-CN"/>
              </w:rPr>
            </w:pPr>
            <w:r>
              <w:rPr>
                <w:rFonts w:eastAsia="SimSun"/>
                <w:sz w:val="20"/>
                <w:szCs w:val="20"/>
                <w:lang w:eastAsia="zh-CN"/>
              </w:rPr>
              <w:t>Revising and editing Introduction and Methodology (2 hours)</w:t>
            </w:r>
          </w:p>
        </w:tc>
        <w:tc>
          <w:tcPr>
            <w:tcW w:w="2774" w:type="dxa"/>
          </w:tcPr>
          <w:p w:rsidR="00D52CCF" w:rsidRPr="005F41F6" w:rsidRDefault="0081101D" w:rsidP="00210604">
            <w:pPr>
              <w:rPr>
                <w:rFonts w:eastAsia="SimSun"/>
                <w:sz w:val="20"/>
                <w:szCs w:val="20"/>
                <w:lang w:eastAsia="zh-CN"/>
              </w:rPr>
            </w:pPr>
            <w:r>
              <w:rPr>
                <w:rFonts w:eastAsia="SimSun"/>
                <w:sz w:val="20"/>
                <w:szCs w:val="20"/>
                <w:lang w:eastAsia="zh-CN"/>
              </w:rPr>
              <w:t xml:space="preserve">2.1; 2.2; 2.3; 2.7; 2.8; 3.1; 3.2; 3.3; 3.4; 3.6; 3.7; 4.1; 4.2; </w:t>
            </w:r>
            <w:r>
              <w:rPr>
                <w:rFonts w:eastAsia="SimSun"/>
                <w:sz w:val="20"/>
                <w:szCs w:val="20"/>
                <w:lang w:eastAsia="zh-CN"/>
              </w:rPr>
              <w:t>5.1; 5.2; 6.1; 6.2;l 6.3</w:t>
            </w:r>
          </w:p>
        </w:tc>
        <w:tc>
          <w:tcPr>
            <w:tcW w:w="2612" w:type="dxa"/>
          </w:tcPr>
          <w:p w:rsidR="00D52CCF" w:rsidRPr="005F41F6" w:rsidRDefault="006874C8" w:rsidP="005F41F6">
            <w:pPr>
              <w:jc w:val="center"/>
              <w:rPr>
                <w:rFonts w:eastAsia="SimSun"/>
                <w:sz w:val="20"/>
                <w:szCs w:val="20"/>
                <w:lang w:eastAsia="zh-CN"/>
              </w:rPr>
            </w:pPr>
            <w:r>
              <w:rPr>
                <w:rFonts w:eastAsia="SimSun"/>
                <w:sz w:val="20"/>
                <w:szCs w:val="20"/>
                <w:lang w:eastAsia="zh-CN"/>
              </w:rPr>
              <w:t>6A; 6B</w:t>
            </w:r>
            <w:r>
              <w:rPr>
                <w:rFonts w:eastAsia="SimSun"/>
                <w:sz w:val="20"/>
                <w:szCs w:val="20"/>
                <w:lang w:eastAsia="zh-CN"/>
              </w:rPr>
              <w:t>; 2A; 2B; 2D; 2G; 2H; 3A; 3B; 3E; 3G; 5A; 5B</w:t>
            </w:r>
          </w:p>
        </w:tc>
      </w:tr>
      <w:tr w:rsidR="00D52CCF" w:rsidRPr="005F41F6">
        <w:trPr>
          <w:trHeight w:val="402"/>
          <w:jc w:val="center"/>
        </w:trPr>
        <w:tc>
          <w:tcPr>
            <w:tcW w:w="1402" w:type="dxa"/>
          </w:tcPr>
          <w:p w:rsidR="00D52CCF" w:rsidRPr="005F41F6" w:rsidRDefault="00336C9D" w:rsidP="005F41F6">
            <w:pPr>
              <w:jc w:val="center"/>
              <w:rPr>
                <w:rFonts w:eastAsia="SimSun"/>
                <w:sz w:val="20"/>
                <w:szCs w:val="20"/>
                <w:lang w:eastAsia="zh-CN"/>
              </w:rPr>
            </w:pPr>
            <w:r>
              <w:rPr>
                <w:rFonts w:eastAsia="SimSun"/>
                <w:sz w:val="20"/>
                <w:szCs w:val="20"/>
                <w:lang w:eastAsia="zh-CN"/>
              </w:rPr>
              <w:t>3/22/2014</w:t>
            </w:r>
          </w:p>
        </w:tc>
        <w:tc>
          <w:tcPr>
            <w:tcW w:w="4228" w:type="dxa"/>
          </w:tcPr>
          <w:p w:rsidR="00D52CCF" w:rsidRPr="005F41F6" w:rsidRDefault="00336C9D" w:rsidP="00336C9D">
            <w:pPr>
              <w:rPr>
                <w:rFonts w:eastAsia="SimSun"/>
                <w:sz w:val="20"/>
                <w:szCs w:val="20"/>
                <w:lang w:eastAsia="zh-CN"/>
              </w:rPr>
            </w:pPr>
            <w:r>
              <w:rPr>
                <w:rFonts w:eastAsia="SimSun"/>
                <w:sz w:val="20"/>
                <w:szCs w:val="20"/>
                <w:lang w:eastAsia="zh-CN"/>
              </w:rPr>
              <w:t>Creating surveys for use in study (4 hours)</w:t>
            </w:r>
          </w:p>
        </w:tc>
        <w:tc>
          <w:tcPr>
            <w:tcW w:w="2774" w:type="dxa"/>
          </w:tcPr>
          <w:p w:rsidR="00D52CCF" w:rsidRPr="005F41F6" w:rsidRDefault="0081101D" w:rsidP="00210604">
            <w:pPr>
              <w:rPr>
                <w:rFonts w:eastAsia="SimSun"/>
                <w:sz w:val="20"/>
                <w:szCs w:val="20"/>
                <w:lang w:eastAsia="zh-CN"/>
              </w:rPr>
            </w:pPr>
            <w:r>
              <w:rPr>
                <w:rFonts w:eastAsia="SimSun"/>
                <w:sz w:val="20"/>
                <w:szCs w:val="20"/>
                <w:lang w:eastAsia="zh-CN"/>
              </w:rPr>
              <w:t>2.1; 2.2; 2.3; 2.7; 2.8; 3.1; 3.2; 3.3; 3.4; 3.6; 3.7; 4.1; 4.2; 5.1; 5.2; 6.1; 6.2;l 6.3</w:t>
            </w:r>
          </w:p>
        </w:tc>
        <w:tc>
          <w:tcPr>
            <w:tcW w:w="2612" w:type="dxa"/>
          </w:tcPr>
          <w:p w:rsidR="00D52CCF" w:rsidRPr="005F41F6" w:rsidRDefault="006874C8" w:rsidP="005F41F6">
            <w:pPr>
              <w:jc w:val="center"/>
              <w:rPr>
                <w:rFonts w:eastAsia="SimSun"/>
                <w:sz w:val="20"/>
                <w:szCs w:val="20"/>
                <w:lang w:eastAsia="zh-CN"/>
              </w:rPr>
            </w:pPr>
            <w:r>
              <w:rPr>
                <w:rFonts w:eastAsia="SimSun"/>
                <w:sz w:val="20"/>
                <w:szCs w:val="20"/>
                <w:lang w:eastAsia="zh-CN"/>
              </w:rPr>
              <w:t>6A; 6B; 2A; 2B; 2D; 2G; 2H; 3A; 3B; 3E; 3G; 5A; 5B</w:t>
            </w:r>
          </w:p>
        </w:tc>
      </w:tr>
      <w:tr w:rsidR="0081101D" w:rsidRPr="005F41F6">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3/22/2014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Writing and filling our consent and assent forms for study (2 hours)</w:t>
            </w:r>
          </w:p>
        </w:tc>
        <w:tc>
          <w:tcPr>
            <w:tcW w:w="2774" w:type="dxa"/>
          </w:tcPr>
          <w:p w:rsidR="0081101D" w:rsidRDefault="0081101D">
            <w:r w:rsidRPr="0005598E">
              <w:rPr>
                <w:rFonts w:eastAsia="SimSun"/>
                <w:sz w:val="20"/>
                <w:szCs w:val="20"/>
                <w:lang w:eastAsia="zh-CN"/>
              </w:rPr>
              <w:t>5.1; 5.2; 6.1; 6.2;l 6.3</w:t>
            </w:r>
          </w:p>
        </w:tc>
        <w:tc>
          <w:tcPr>
            <w:tcW w:w="2612" w:type="dxa"/>
          </w:tcPr>
          <w:p w:rsidR="0081101D" w:rsidRDefault="0081101D">
            <w:r w:rsidRPr="00315C7B">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3/22/2014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Filling out IRB approval application (2 hours)</w:t>
            </w:r>
          </w:p>
        </w:tc>
        <w:tc>
          <w:tcPr>
            <w:tcW w:w="2774" w:type="dxa"/>
          </w:tcPr>
          <w:p w:rsidR="0081101D" w:rsidRDefault="0081101D">
            <w:r w:rsidRPr="0005598E">
              <w:rPr>
                <w:rFonts w:eastAsia="SimSun"/>
                <w:sz w:val="20"/>
                <w:szCs w:val="20"/>
                <w:lang w:eastAsia="zh-CN"/>
              </w:rPr>
              <w:t>5.1; 5.2; 6.1; 6.2;l 6.3</w:t>
            </w:r>
          </w:p>
        </w:tc>
        <w:tc>
          <w:tcPr>
            <w:tcW w:w="2612" w:type="dxa"/>
          </w:tcPr>
          <w:p w:rsidR="0081101D" w:rsidRDefault="0081101D">
            <w:r w:rsidRPr="00315C7B">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4/13/2014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Pulling parts together for research proposal (2 hours)</w:t>
            </w:r>
          </w:p>
        </w:tc>
        <w:tc>
          <w:tcPr>
            <w:tcW w:w="2774" w:type="dxa"/>
          </w:tcPr>
          <w:p w:rsidR="0081101D" w:rsidRDefault="0081101D">
            <w:r w:rsidRPr="0005598E">
              <w:rPr>
                <w:rFonts w:eastAsia="SimSun"/>
                <w:sz w:val="20"/>
                <w:szCs w:val="20"/>
                <w:lang w:eastAsia="zh-CN"/>
              </w:rPr>
              <w:t>5.1; 5.2; 6.1; 6.2;l 6.3</w:t>
            </w:r>
          </w:p>
        </w:tc>
        <w:tc>
          <w:tcPr>
            <w:tcW w:w="2612" w:type="dxa"/>
          </w:tcPr>
          <w:p w:rsidR="0081101D" w:rsidRDefault="0081101D">
            <w:r w:rsidRPr="00315C7B">
              <w:rPr>
                <w:rFonts w:eastAsia="SimSun"/>
                <w:sz w:val="20"/>
                <w:szCs w:val="20"/>
                <w:lang w:eastAsia="zh-CN"/>
              </w:rPr>
              <w:t>6A; 6B</w:t>
            </w:r>
          </w:p>
        </w:tc>
      </w:tr>
      <w:tr w:rsidR="0081101D" w:rsidRPr="005F41F6">
        <w:trPr>
          <w:trHeight w:val="402"/>
          <w:jc w:val="center"/>
        </w:trPr>
        <w:tc>
          <w:tcPr>
            <w:tcW w:w="1402" w:type="dxa"/>
          </w:tcPr>
          <w:p w:rsidR="0081101D" w:rsidRPr="005F41F6" w:rsidRDefault="0081101D" w:rsidP="005F41F6">
            <w:pPr>
              <w:jc w:val="center"/>
              <w:rPr>
                <w:rFonts w:eastAsia="SimSun"/>
                <w:sz w:val="20"/>
                <w:szCs w:val="20"/>
                <w:lang w:eastAsia="zh-CN"/>
              </w:rPr>
            </w:pPr>
            <w:r>
              <w:rPr>
                <w:rFonts w:eastAsia="SimSun"/>
                <w:sz w:val="20"/>
                <w:szCs w:val="20"/>
                <w:lang w:eastAsia="zh-CN"/>
              </w:rPr>
              <w:t>4/23/2014</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Revising and editing proposal (2 hours)</w:t>
            </w:r>
          </w:p>
        </w:tc>
        <w:tc>
          <w:tcPr>
            <w:tcW w:w="2774" w:type="dxa"/>
          </w:tcPr>
          <w:p w:rsidR="0081101D" w:rsidRDefault="0081101D">
            <w:r w:rsidRPr="0005598E">
              <w:rPr>
                <w:rFonts w:eastAsia="SimSun"/>
                <w:sz w:val="20"/>
                <w:szCs w:val="20"/>
                <w:lang w:eastAsia="zh-CN"/>
              </w:rPr>
              <w:t>5.1; 5.2; 6.1; 6.2;l 6.3</w:t>
            </w:r>
          </w:p>
        </w:tc>
        <w:tc>
          <w:tcPr>
            <w:tcW w:w="2612" w:type="dxa"/>
          </w:tcPr>
          <w:p w:rsidR="0081101D" w:rsidRDefault="0081101D">
            <w:r w:rsidRPr="00315C7B">
              <w:rPr>
                <w:rFonts w:eastAsia="SimSun"/>
                <w:sz w:val="20"/>
                <w:szCs w:val="20"/>
                <w:lang w:eastAsia="zh-CN"/>
              </w:rPr>
              <w:t>6A; 6B</w:t>
            </w:r>
          </w:p>
        </w:tc>
      </w:tr>
      <w:tr w:rsidR="0081101D" w:rsidRPr="005F41F6">
        <w:trPr>
          <w:trHeight w:val="305"/>
          <w:jc w:val="center"/>
        </w:trPr>
        <w:tc>
          <w:tcPr>
            <w:tcW w:w="1402" w:type="dxa"/>
          </w:tcPr>
          <w:p w:rsidR="0081101D" w:rsidRPr="005F41F6" w:rsidRDefault="0081101D" w:rsidP="00210604">
            <w:pPr>
              <w:rPr>
                <w:rFonts w:eastAsia="SimSun"/>
                <w:sz w:val="20"/>
                <w:szCs w:val="20"/>
                <w:lang w:eastAsia="zh-CN"/>
              </w:rPr>
            </w:pPr>
            <w:r>
              <w:rPr>
                <w:rFonts w:eastAsia="SimSun"/>
                <w:sz w:val="20"/>
                <w:szCs w:val="20"/>
                <w:lang w:eastAsia="zh-CN"/>
              </w:rPr>
              <w:t>4/26/2013</w:t>
            </w:r>
          </w:p>
        </w:tc>
        <w:tc>
          <w:tcPr>
            <w:tcW w:w="4228" w:type="dxa"/>
          </w:tcPr>
          <w:p w:rsidR="0081101D" w:rsidRPr="005F41F6" w:rsidRDefault="0081101D" w:rsidP="00336C9D">
            <w:pPr>
              <w:rPr>
                <w:rFonts w:eastAsia="SimSun"/>
                <w:sz w:val="20"/>
                <w:szCs w:val="20"/>
                <w:lang w:eastAsia="zh-CN"/>
              </w:rPr>
            </w:pPr>
            <w:r>
              <w:rPr>
                <w:rFonts w:eastAsia="SimSun"/>
                <w:sz w:val="20"/>
                <w:szCs w:val="20"/>
                <w:lang w:eastAsia="zh-CN"/>
              </w:rPr>
              <w:t>Revising and editing proposal (2 hours)</w:t>
            </w:r>
          </w:p>
        </w:tc>
        <w:tc>
          <w:tcPr>
            <w:tcW w:w="2774" w:type="dxa"/>
          </w:tcPr>
          <w:p w:rsidR="0081101D" w:rsidRDefault="0081101D">
            <w:r w:rsidRPr="0005598E">
              <w:rPr>
                <w:rFonts w:eastAsia="SimSun"/>
                <w:sz w:val="20"/>
                <w:szCs w:val="20"/>
                <w:lang w:eastAsia="zh-CN"/>
              </w:rPr>
              <w:t>5.1; 5.2; 6.1; 6.2;l 6.3</w:t>
            </w:r>
          </w:p>
        </w:tc>
        <w:tc>
          <w:tcPr>
            <w:tcW w:w="2612" w:type="dxa"/>
          </w:tcPr>
          <w:p w:rsidR="0081101D" w:rsidRDefault="0081101D">
            <w:r w:rsidRPr="00315C7B">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8/22/2014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Writing research plan (1 hour)</w:t>
            </w:r>
          </w:p>
        </w:tc>
        <w:tc>
          <w:tcPr>
            <w:tcW w:w="2774" w:type="dxa"/>
          </w:tcPr>
          <w:p w:rsidR="0081101D" w:rsidRDefault="0081101D">
            <w:r w:rsidRPr="0005598E">
              <w:rPr>
                <w:rFonts w:eastAsia="SimSun"/>
                <w:sz w:val="20"/>
                <w:szCs w:val="20"/>
                <w:lang w:eastAsia="zh-CN"/>
              </w:rPr>
              <w:t>5.1; 5.2; 6.1; 6.2;l 6.3</w:t>
            </w:r>
          </w:p>
        </w:tc>
        <w:tc>
          <w:tcPr>
            <w:tcW w:w="2612" w:type="dxa"/>
          </w:tcPr>
          <w:p w:rsidR="0081101D" w:rsidRDefault="0081101D">
            <w:r w:rsidRPr="00315C7B">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9/1/2014</w:t>
            </w:r>
          </w:p>
        </w:tc>
        <w:tc>
          <w:tcPr>
            <w:tcW w:w="4228" w:type="dxa"/>
          </w:tcPr>
          <w:p w:rsidR="0081101D" w:rsidRDefault="0081101D" w:rsidP="00B31C78">
            <w:pPr>
              <w:rPr>
                <w:rFonts w:eastAsia="SimSun"/>
                <w:sz w:val="20"/>
                <w:szCs w:val="20"/>
                <w:lang w:eastAsia="zh-CN"/>
              </w:rPr>
            </w:pPr>
            <w:r>
              <w:rPr>
                <w:rFonts w:eastAsia="SimSun"/>
                <w:sz w:val="20"/>
                <w:szCs w:val="20"/>
                <w:lang w:eastAsia="zh-CN"/>
              </w:rPr>
              <w:t>Preparation of materials and assignments for study research(2 hours)</w:t>
            </w:r>
          </w:p>
        </w:tc>
        <w:tc>
          <w:tcPr>
            <w:tcW w:w="2774" w:type="dxa"/>
          </w:tcPr>
          <w:p w:rsidR="0081101D" w:rsidRDefault="0081101D">
            <w:r w:rsidRPr="002A50A3">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lastRenderedPageBreak/>
              <w:t>9/3/2014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Preparing and distributing assent forms (2 hours)</w:t>
            </w:r>
          </w:p>
        </w:tc>
        <w:tc>
          <w:tcPr>
            <w:tcW w:w="2774" w:type="dxa"/>
          </w:tcPr>
          <w:p w:rsidR="0081101D" w:rsidRDefault="0081101D">
            <w:r w:rsidRPr="002A50A3">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9/8/2014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Creation of Edmodo groups, assignment of small groups for research study (4 hours)</w:t>
            </w:r>
          </w:p>
        </w:tc>
        <w:tc>
          <w:tcPr>
            <w:tcW w:w="2774" w:type="dxa"/>
          </w:tcPr>
          <w:p w:rsidR="0081101D" w:rsidRDefault="0081101D">
            <w:r w:rsidRPr="00FF52F0">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9/9/2014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Beginning of research study in class (assignment of blog post writing with explanation of Edmodo groups and small groups and explanation of revision requirements) (2 hours)</w:t>
            </w:r>
          </w:p>
        </w:tc>
        <w:tc>
          <w:tcPr>
            <w:tcW w:w="2774" w:type="dxa"/>
          </w:tcPr>
          <w:p w:rsidR="0081101D" w:rsidRDefault="0081101D">
            <w:r w:rsidRPr="00FF52F0">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9/10/2014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Continuation of research study (answered questions about requirements and supervised the completion of blog posts) (2 hours)</w:t>
            </w:r>
          </w:p>
        </w:tc>
        <w:tc>
          <w:tcPr>
            <w:tcW w:w="2774" w:type="dxa"/>
          </w:tcPr>
          <w:p w:rsidR="0081101D" w:rsidRDefault="0081101D">
            <w:r w:rsidRPr="00FF52F0">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9/12/2014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 xml:space="preserve">Final research study day (completed troubleshooting for revision and Edmodo groups and small groups and for non-Edmodo control group) (2 hours) </w:t>
            </w:r>
          </w:p>
        </w:tc>
        <w:tc>
          <w:tcPr>
            <w:tcW w:w="2774" w:type="dxa"/>
          </w:tcPr>
          <w:p w:rsidR="0081101D" w:rsidRDefault="0081101D">
            <w:r w:rsidRPr="00FF52F0">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9/15/2014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Examination of revision data from control group, coding of data into Excel spreadsheet (3 hours)</w:t>
            </w:r>
          </w:p>
        </w:tc>
        <w:tc>
          <w:tcPr>
            <w:tcW w:w="2774" w:type="dxa"/>
          </w:tcPr>
          <w:p w:rsidR="0081101D" w:rsidRDefault="0081101D">
            <w:r w:rsidRPr="00FF52F0">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9/16/2014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Examination of revision data from experimental group, coding of data into Excel spreadsheet (3 hours)</w:t>
            </w:r>
          </w:p>
        </w:tc>
        <w:tc>
          <w:tcPr>
            <w:tcW w:w="2774" w:type="dxa"/>
          </w:tcPr>
          <w:p w:rsidR="0081101D" w:rsidRDefault="0081101D">
            <w:r w:rsidRPr="00FF52F0">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9/18/2014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Examination of data in Excel spreadsheet, use of research tools to determine validity of data (4 hours)</w:t>
            </w:r>
          </w:p>
        </w:tc>
        <w:tc>
          <w:tcPr>
            <w:tcW w:w="2774" w:type="dxa"/>
          </w:tcPr>
          <w:p w:rsidR="0081101D" w:rsidRDefault="0081101D">
            <w:r w:rsidRPr="00FF52F0">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2A; 2B; 2D; 2G; 2H; 3A; 3B; 3E; 3G; 5A; 5B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9/20/2014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Drafting results section of paper (2 hours)</w:t>
            </w:r>
          </w:p>
        </w:tc>
        <w:tc>
          <w:tcPr>
            <w:tcW w:w="2774" w:type="dxa"/>
          </w:tcPr>
          <w:p w:rsidR="0081101D" w:rsidRDefault="0081101D">
            <w:r w:rsidRPr="00E916FA">
              <w:rPr>
                <w:rFonts w:eastAsia="SimSun"/>
                <w:sz w:val="20"/>
                <w:szCs w:val="20"/>
                <w:lang w:eastAsia="zh-CN"/>
              </w:rPr>
              <w:t>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9/21/2014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Drafting data discussion section of paper (2 hours)</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9/23/2014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Drafting data discussion section of paper (1 hour)</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9/25/2014</w:t>
            </w:r>
          </w:p>
        </w:tc>
        <w:tc>
          <w:tcPr>
            <w:tcW w:w="4228" w:type="dxa"/>
          </w:tcPr>
          <w:p w:rsidR="0081101D" w:rsidRDefault="0081101D" w:rsidP="009C218E">
            <w:pPr>
              <w:rPr>
                <w:rFonts w:eastAsia="SimSun"/>
                <w:sz w:val="20"/>
                <w:szCs w:val="20"/>
                <w:lang w:eastAsia="zh-CN"/>
              </w:rPr>
            </w:pPr>
            <w:r>
              <w:rPr>
                <w:rFonts w:eastAsia="SimSun"/>
                <w:sz w:val="20"/>
                <w:szCs w:val="20"/>
                <w:lang w:eastAsia="zh-CN"/>
              </w:rPr>
              <w:t>Revising results section of paper (1 hour)</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9/27/2014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Revising data discussion section of paper (1 hour)</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9/28/2014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Editing results and data discussion sections of paper (2 hours)</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10/2/2014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Drafting conclusion of paper (2 hours)</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10/11/2014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Compiling paper into one (1 hour)</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 xml:space="preserve">10/12/2014 </w:t>
            </w:r>
          </w:p>
        </w:tc>
        <w:tc>
          <w:tcPr>
            <w:tcW w:w="4228" w:type="dxa"/>
          </w:tcPr>
          <w:p w:rsidR="0081101D" w:rsidRDefault="0081101D" w:rsidP="00336C9D">
            <w:pPr>
              <w:rPr>
                <w:rFonts w:eastAsia="SimSun"/>
                <w:sz w:val="20"/>
                <w:szCs w:val="20"/>
                <w:lang w:eastAsia="zh-CN"/>
              </w:rPr>
            </w:pPr>
            <w:r>
              <w:rPr>
                <w:rFonts w:eastAsia="SimSun"/>
                <w:sz w:val="20"/>
                <w:szCs w:val="20"/>
                <w:lang w:eastAsia="zh-CN"/>
              </w:rPr>
              <w:t>Revising and editing paper as a whole (3 hours)</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10/19/2014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Reviewing data and making notes for presentation/video (1 hour)</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11/8/2014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Making notes for presentation/video (2 hours)</w:t>
            </w:r>
          </w:p>
        </w:tc>
        <w:tc>
          <w:tcPr>
            <w:tcW w:w="2774" w:type="dxa"/>
          </w:tcPr>
          <w:p w:rsidR="0081101D" w:rsidRDefault="0081101D">
            <w:r w:rsidRPr="00E916FA">
              <w:rPr>
                <w:rFonts w:eastAsia="SimSun"/>
                <w:sz w:val="20"/>
                <w:szCs w:val="20"/>
                <w:lang w:eastAsia="zh-CN"/>
              </w:rPr>
              <w:t>5.1; 5.2; 6.1; 6.2;l 6.3</w:t>
            </w:r>
          </w:p>
        </w:tc>
        <w:tc>
          <w:tcPr>
            <w:tcW w:w="2612" w:type="dxa"/>
          </w:tcPr>
          <w:p w:rsidR="0081101D" w:rsidRDefault="0081101D">
            <w:r w:rsidRPr="003063EF">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11/16/2014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Creating outline for video presentation (1 hour)</w:t>
            </w:r>
          </w:p>
        </w:tc>
        <w:tc>
          <w:tcPr>
            <w:tcW w:w="2774" w:type="dxa"/>
          </w:tcPr>
          <w:p w:rsidR="0081101D" w:rsidRDefault="0081101D">
            <w:r w:rsidRPr="000414DF">
              <w:rPr>
                <w:rFonts w:eastAsia="SimSun"/>
                <w:sz w:val="20"/>
                <w:szCs w:val="20"/>
                <w:lang w:eastAsia="zh-CN"/>
              </w:rPr>
              <w:t>2.1; 2.2; 2.3; 2.7; 2.8; 3.1; 3.2; 3.3; 3.4; 3.6; 3.7; 4.1; 4.2; 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 3A; 3B; 3E; 3G</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11/18/2014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 xml:space="preserve">Creating </w:t>
            </w:r>
            <w:proofErr w:type="spellStart"/>
            <w:r>
              <w:rPr>
                <w:rFonts w:eastAsia="SimSun"/>
                <w:sz w:val="20"/>
                <w:szCs w:val="20"/>
                <w:lang w:eastAsia="zh-CN"/>
              </w:rPr>
              <w:t>Powerpoint</w:t>
            </w:r>
            <w:proofErr w:type="spellEnd"/>
            <w:r>
              <w:rPr>
                <w:rFonts w:eastAsia="SimSun"/>
                <w:sz w:val="20"/>
                <w:szCs w:val="20"/>
                <w:lang w:eastAsia="zh-CN"/>
              </w:rPr>
              <w:t xml:space="preserve"> to use for video presentation (2 hours)</w:t>
            </w:r>
          </w:p>
        </w:tc>
        <w:tc>
          <w:tcPr>
            <w:tcW w:w="2774" w:type="dxa"/>
          </w:tcPr>
          <w:p w:rsidR="0081101D" w:rsidRDefault="0081101D">
            <w:r w:rsidRPr="000414DF">
              <w:rPr>
                <w:rFonts w:eastAsia="SimSun"/>
                <w:sz w:val="20"/>
                <w:szCs w:val="20"/>
                <w:lang w:eastAsia="zh-CN"/>
              </w:rPr>
              <w:t>2.1; 2.2; 2.3; 2.7; 2.8; 3.1; 3.2; 3.3; 3.4; 3.6; 3.7; 4.1; 4.2; 5.1; 5.2; 6.1; 6.2;l 6.3</w:t>
            </w:r>
          </w:p>
        </w:tc>
        <w:tc>
          <w:tcPr>
            <w:tcW w:w="2612" w:type="dxa"/>
          </w:tcPr>
          <w:p w:rsidR="0081101D" w:rsidRDefault="0081101D">
            <w:r w:rsidRPr="00C933E0">
              <w:rPr>
                <w:rFonts w:eastAsia="SimSun"/>
                <w:sz w:val="20"/>
                <w:szCs w:val="20"/>
                <w:lang w:eastAsia="zh-CN"/>
              </w:rPr>
              <w:t>6A; 6B; 3A; 3B; 3E; 3G</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11/20/2014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 xml:space="preserve">Editing and adding to </w:t>
            </w:r>
            <w:proofErr w:type="spellStart"/>
            <w:r>
              <w:rPr>
                <w:rFonts w:eastAsia="SimSun"/>
                <w:sz w:val="20"/>
                <w:szCs w:val="20"/>
                <w:lang w:eastAsia="zh-CN"/>
              </w:rPr>
              <w:t>Powerpoint</w:t>
            </w:r>
            <w:proofErr w:type="spellEnd"/>
            <w:r>
              <w:rPr>
                <w:rFonts w:eastAsia="SimSun"/>
                <w:sz w:val="20"/>
                <w:szCs w:val="20"/>
                <w:lang w:eastAsia="zh-CN"/>
              </w:rPr>
              <w:t xml:space="preserve"> for use as video presentation (3 hours)</w:t>
            </w:r>
          </w:p>
        </w:tc>
        <w:tc>
          <w:tcPr>
            <w:tcW w:w="2774" w:type="dxa"/>
          </w:tcPr>
          <w:p w:rsidR="0081101D" w:rsidRDefault="0081101D">
            <w:r w:rsidRPr="000414DF">
              <w:rPr>
                <w:rFonts w:eastAsia="SimSun"/>
                <w:sz w:val="20"/>
                <w:szCs w:val="20"/>
                <w:lang w:eastAsia="zh-CN"/>
              </w:rPr>
              <w:t>2.1; 2.2; 2.3; 2.7; 2.8; 3.1; 3.2; 3.3; 3.4; 3.6; 3.7; 4.1; 4.2; 5.1; 5.2; 6.1; 6.2;l 6.3</w:t>
            </w:r>
          </w:p>
        </w:tc>
        <w:tc>
          <w:tcPr>
            <w:tcW w:w="2612" w:type="dxa"/>
          </w:tcPr>
          <w:p w:rsidR="0081101D" w:rsidRDefault="0081101D">
            <w:r w:rsidRPr="00C933E0">
              <w:rPr>
                <w:rFonts w:eastAsia="SimSun"/>
                <w:sz w:val="20"/>
                <w:szCs w:val="20"/>
                <w:lang w:eastAsia="zh-CN"/>
              </w:rPr>
              <w:t>6A; 6B; 3A; 3B; 3E; 3G</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11/23/2014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 xml:space="preserve">Revising and editing </w:t>
            </w:r>
            <w:proofErr w:type="spellStart"/>
            <w:r>
              <w:rPr>
                <w:rFonts w:eastAsia="SimSun"/>
                <w:sz w:val="20"/>
                <w:szCs w:val="20"/>
                <w:lang w:eastAsia="zh-CN"/>
              </w:rPr>
              <w:t>Powerpoint</w:t>
            </w:r>
            <w:proofErr w:type="spellEnd"/>
            <w:r>
              <w:rPr>
                <w:rFonts w:eastAsia="SimSun"/>
                <w:sz w:val="20"/>
                <w:szCs w:val="20"/>
                <w:lang w:eastAsia="zh-CN"/>
              </w:rPr>
              <w:t xml:space="preserve"> for use as video presentation (2 hours)</w:t>
            </w:r>
          </w:p>
        </w:tc>
        <w:tc>
          <w:tcPr>
            <w:tcW w:w="2774" w:type="dxa"/>
          </w:tcPr>
          <w:p w:rsidR="0081101D" w:rsidRDefault="0081101D">
            <w:r w:rsidRPr="000414DF">
              <w:rPr>
                <w:rFonts w:eastAsia="SimSun"/>
                <w:sz w:val="20"/>
                <w:szCs w:val="20"/>
                <w:lang w:eastAsia="zh-CN"/>
              </w:rPr>
              <w:t>2.1; 2.2; 2.3; 2.7; 2.8; 3.1; 3.2; 3.3; 3.4; 3.6; 3.7; 4.1; 4.2; 5.1; 5.2; 6.1; 6.2;l 6.3</w:t>
            </w:r>
          </w:p>
        </w:tc>
        <w:tc>
          <w:tcPr>
            <w:tcW w:w="2612" w:type="dxa"/>
          </w:tcPr>
          <w:p w:rsidR="0081101D" w:rsidRDefault="0081101D">
            <w:r w:rsidRPr="00C933E0">
              <w:rPr>
                <w:rFonts w:eastAsia="SimSun"/>
                <w:sz w:val="20"/>
                <w:szCs w:val="20"/>
                <w:lang w:eastAsia="zh-CN"/>
              </w:rPr>
              <w:t>6A; 6B; 3A; 3B; 3E; 3G</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11/24/2014</w:t>
            </w:r>
          </w:p>
        </w:tc>
        <w:tc>
          <w:tcPr>
            <w:tcW w:w="4228" w:type="dxa"/>
          </w:tcPr>
          <w:p w:rsidR="0081101D" w:rsidRDefault="0081101D" w:rsidP="00336C9D">
            <w:pPr>
              <w:rPr>
                <w:rFonts w:eastAsia="SimSun"/>
                <w:sz w:val="20"/>
                <w:szCs w:val="20"/>
                <w:lang w:eastAsia="zh-CN"/>
              </w:rPr>
            </w:pPr>
            <w:r>
              <w:rPr>
                <w:rFonts w:eastAsia="SimSun"/>
                <w:sz w:val="20"/>
                <w:szCs w:val="20"/>
                <w:lang w:eastAsia="zh-CN"/>
              </w:rPr>
              <w:t xml:space="preserve">Recording narration for video presentation, converting </w:t>
            </w:r>
            <w:proofErr w:type="spellStart"/>
            <w:r>
              <w:rPr>
                <w:rFonts w:eastAsia="SimSun"/>
                <w:sz w:val="20"/>
                <w:szCs w:val="20"/>
                <w:lang w:eastAsia="zh-CN"/>
              </w:rPr>
              <w:t>Powerpoint</w:t>
            </w:r>
            <w:proofErr w:type="spellEnd"/>
            <w:r>
              <w:rPr>
                <w:rFonts w:eastAsia="SimSun"/>
                <w:sz w:val="20"/>
                <w:szCs w:val="20"/>
                <w:lang w:eastAsia="zh-CN"/>
              </w:rPr>
              <w:t xml:space="preserve"> to video, and uploading to YouTube (3 hours)</w:t>
            </w:r>
          </w:p>
        </w:tc>
        <w:tc>
          <w:tcPr>
            <w:tcW w:w="2774" w:type="dxa"/>
          </w:tcPr>
          <w:p w:rsidR="0081101D" w:rsidRDefault="0081101D">
            <w:r w:rsidRPr="000414DF">
              <w:rPr>
                <w:rFonts w:eastAsia="SimSun"/>
                <w:sz w:val="20"/>
                <w:szCs w:val="20"/>
                <w:lang w:eastAsia="zh-CN"/>
              </w:rPr>
              <w:t>2.1; 2.2; 2.3; 2.7; 2.8; 3.1; 3.2; 3.3; 3.4; 3.6; 3.7; 4.1; 4.2; 5.1; 5.2; 6.1; 6.2;l 6.3</w:t>
            </w:r>
          </w:p>
        </w:tc>
        <w:tc>
          <w:tcPr>
            <w:tcW w:w="2612" w:type="dxa"/>
          </w:tcPr>
          <w:p w:rsidR="0081101D" w:rsidRDefault="0081101D">
            <w:r w:rsidRPr="00C933E0">
              <w:rPr>
                <w:rFonts w:eastAsia="SimSun"/>
                <w:sz w:val="20"/>
                <w:szCs w:val="20"/>
                <w:lang w:eastAsia="zh-CN"/>
              </w:rPr>
              <w:t>6A; 6B; 3A; 3B; 3E; 3G</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4/6/2015</w:t>
            </w:r>
          </w:p>
        </w:tc>
        <w:tc>
          <w:tcPr>
            <w:tcW w:w="4228" w:type="dxa"/>
          </w:tcPr>
          <w:p w:rsidR="0081101D" w:rsidRDefault="0081101D" w:rsidP="00336C9D">
            <w:pPr>
              <w:rPr>
                <w:rFonts w:eastAsia="SimSun"/>
                <w:sz w:val="20"/>
                <w:szCs w:val="20"/>
                <w:lang w:eastAsia="zh-CN"/>
              </w:rPr>
            </w:pPr>
            <w:r>
              <w:rPr>
                <w:rFonts w:eastAsia="SimSun"/>
                <w:sz w:val="20"/>
                <w:szCs w:val="20"/>
                <w:lang w:eastAsia="zh-CN"/>
              </w:rPr>
              <w:t>Reviewing rubric and guidelines for final Capstone video and comparing to my video (1 hour)</w:t>
            </w:r>
          </w:p>
        </w:tc>
        <w:tc>
          <w:tcPr>
            <w:tcW w:w="2774" w:type="dxa"/>
          </w:tcPr>
          <w:p w:rsidR="0081101D" w:rsidRDefault="0081101D">
            <w:r w:rsidRPr="00AC3AAE">
              <w:rPr>
                <w:rFonts w:eastAsia="SimSun"/>
                <w:sz w:val="20"/>
                <w:szCs w:val="20"/>
                <w:lang w:eastAsia="zh-CN"/>
              </w:rPr>
              <w:t>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w:t>
            </w:r>
          </w:p>
        </w:tc>
      </w:tr>
      <w:tr w:rsidR="0081101D" w:rsidRPr="005F41F6">
        <w:trPr>
          <w:trHeight w:val="305"/>
          <w:jc w:val="center"/>
        </w:trPr>
        <w:tc>
          <w:tcPr>
            <w:tcW w:w="1402" w:type="dxa"/>
          </w:tcPr>
          <w:p w:rsidR="0081101D" w:rsidRDefault="0081101D" w:rsidP="00210604">
            <w:pPr>
              <w:rPr>
                <w:rFonts w:eastAsia="SimSun"/>
                <w:sz w:val="20"/>
                <w:szCs w:val="20"/>
                <w:lang w:eastAsia="zh-CN"/>
              </w:rPr>
            </w:pPr>
            <w:r>
              <w:rPr>
                <w:rFonts w:eastAsia="SimSun"/>
                <w:sz w:val="20"/>
                <w:szCs w:val="20"/>
                <w:lang w:eastAsia="zh-CN"/>
              </w:rPr>
              <w:t>4/7/2015</w:t>
            </w:r>
          </w:p>
        </w:tc>
        <w:tc>
          <w:tcPr>
            <w:tcW w:w="4228" w:type="dxa"/>
          </w:tcPr>
          <w:p w:rsidR="0081101D" w:rsidRDefault="0081101D" w:rsidP="00336C9D">
            <w:pPr>
              <w:rPr>
                <w:rFonts w:eastAsia="SimSun"/>
                <w:sz w:val="20"/>
                <w:szCs w:val="20"/>
                <w:lang w:eastAsia="zh-CN"/>
              </w:rPr>
            </w:pPr>
            <w:r>
              <w:rPr>
                <w:rFonts w:eastAsia="SimSun"/>
                <w:sz w:val="20"/>
                <w:szCs w:val="20"/>
                <w:lang w:eastAsia="zh-CN"/>
              </w:rPr>
              <w:t>Adding missing parts for my video (2 hours)</w:t>
            </w:r>
          </w:p>
        </w:tc>
        <w:tc>
          <w:tcPr>
            <w:tcW w:w="2774" w:type="dxa"/>
          </w:tcPr>
          <w:p w:rsidR="0081101D" w:rsidRDefault="0081101D">
            <w:r w:rsidRPr="00AC3AAE">
              <w:rPr>
                <w:rFonts w:eastAsia="SimSun"/>
                <w:sz w:val="20"/>
                <w:szCs w:val="20"/>
                <w:lang w:eastAsia="zh-CN"/>
              </w:rPr>
              <w:t>5.1; 5.2; 6.1; 6.2;l 6.3</w:t>
            </w:r>
          </w:p>
        </w:tc>
        <w:tc>
          <w:tcPr>
            <w:tcW w:w="2612" w:type="dxa"/>
          </w:tcPr>
          <w:p w:rsidR="0081101D" w:rsidRPr="005F41F6" w:rsidRDefault="0081101D" w:rsidP="00210604">
            <w:pPr>
              <w:rPr>
                <w:rFonts w:eastAsia="SimSun"/>
                <w:sz w:val="20"/>
                <w:szCs w:val="20"/>
                <w:lang w:eastAsia="zh-CN"/>
              </w:rPr>
            </w:pPr>
            <w:r>
              <w:rPr>
                <w:rFonts w:eastAsia="SimSun"/>
                <w:sz w:val="20"/>
                <w:szCs w:val="20"/>
                <w:lang w:eastAsia="zh-CN"/>
              </w:rPr>
              <w:t>6A; 6B</w:t>
            </w:r>
          </w:p>
        </w:tc>
      </w:tr>
      <w:tr w:rsidR="00CB2FBB" w:rsidRPr="005F41F6">
        <w:trPr>
          <w:trHeight w:val="305"/>
          <w:jc w:val="center"/>
        </w:trPr>
        <w:tc>
          <w:tcPr>
            <w:tcW w:w="1402" w:type="dxa"/>
          </w:tcPr>
          <w:p w:rsidR="00CB2FBB" w:rsidRDefault="007E7831" w:rsidP="00210604">
            <w:pPr>
              <w:rPr>
                <w:rFonts w:eastAsia="SimSun"/>
                <w:sz w:val="20"/>
                <w:szCs w:val="20"/>
                <w:lang w:eastAsia="zh-CN"/>
              </w:rPr>
            </w:pPr>
            <w:r>
              <w:rPr>
                <w:rFonts w:eastAsia="SimSun"/>
                <w:sz w:val="20"/>
                <w:szCs w:val="20"/>
                <w:lang w:eastAsia="zh-CN"/>
              </w:rPr>
              <w:lastRenderedPageBreak/>
              <w:t>4/9/2015</w:t>
            </w:r>
          </w:p>
        </w:tc>
        <w:tc>
          <w:tcPr>
            <w:tcW w:w="4228" w:type="dxa"/>
          </w:tcPr>
          <w:p w:rsidR="00CB2FBB" w:rsidRDefault="007E7831" w:rsidP="00336C9D">
            <w:pPr>
              <w:rPr>
                <w:rFonts w:eastAsia="SimSun"/>
                <w:sz w:val="20"/>
                <w:szCs w:val="20"/>
                <w:lang w:eastAsia="zh-CN"/>
              </w:rPr>
            </w:pPr>
            <w:r>
              <w:rPr>
                <w:rFonts w:eastAsia="SimSun"/>
                <w:sz w:val="20"/>
                <w:szCs w:val="20"/>
                <w:lang w:eastAsia="zh-CN"/>
              </w:rPr>
              <w:t>Re-recording narration, converting to video, and uploading revised video (3 hours)</w:t>
            </w:r>
          </w:p>
        </w:tc>
        <w:tc>
          <w:tcPr>
            <w:tcW w:w="2774" w:type="dxa"/>
          </w:tcPr>
          <w:p w:rsidR="00CB2FBB" w:rsidRPr="005F41F6" w:rsidRDefault="0081101D" w:rsidP="00210604">
            <w:pPr>
              <w:rPr>
                <w:rFonts w:eastAsia="SimSun"/>
                <w:sz w:val="20"/>
                <w:szCs w:val="20"/>
                <w:lang w:eastAsia="zh-CN"/>
              </w:rPr>
            </w:pPr>
            <w:r w:rsidRPr="00D50DEB">
              <w:rPr>
                <w:rFonts w:eastAsia="SimSun"/>
                <w:sz w:val="20"/>
                <w:szCs w:val="20"/>
                <w:lang w:eastAsia="zh-CN"/>
              </w:rPr>
              <w:t>5.1; 5.2; 6.1; 6.2;l 6.3</w:t>
            </w:r>
            <w:bookmarkStart w:id="0" w:name="_GoBack"/>
            <w:bookmarkEnd w:id="0"/>
          </w:p>
        </w:tc>
        <w:tc>
          <w:tcPr>
            <w:tcW w:w="2612" w:type="dxa"/>
          </w:tcPr>
          <w:p w:rsidR="00CB2FBB" w:rsidRPr="005F41F6" w:rsidRDefault="00D5237A" w:rsidP="00210604">
            <w:pPr>
              <w:rPr>
                <w:rFonts w:eastAsia="SimSun"/>
                <w:sz w:val="20"/>
                <w:szCs w:val="20"/>
                <w:lang w:eastAsia="zh-CN"/>
              </w:rPr>
            </w:pPr>
            <w:r>
              <w:rPr>
                <w:rFonts w:eastAsia="SimSun"/>
                <w:sz w:val="20"/>
                <w:szCs w:val="20"/>
                <w:lang w:eastAsia="zh-CN"/>
              </w:rPr>
              <w:t>6A; 6B; 3A; 3B; 3E; 3G</w:t>
            </w: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proofErr w:type="gramStart"/>
            <w:r w:rsidRPr="005F41F6">
              <w:rPr>
                <w:rFonts w:eastAsia="SimSun"/>
                <w:b/>
                <w:lang w:eastAsia="zh-CN"/>
              </w:rPr>
              <w:t>DIVERSITY</w:t>
            </w:r>
            <w:proofErr w:type="gramEnd"/>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218E"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218E"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218E"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218E"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9C218E"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218E"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C218E"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D67C78" w:rsidRDefault="00204852" w:rsidP="00B2109C">
            <w:pPr>
              <w:rPr>
                <w:rFonts w:eastAsia="SimSun"/>
                <w:lang w:eastAsia="zh-CN"/>
              </w:rPr>
            </w:pPr>
            <w:r>
              <w:rPr>
                <w:rFonts w:eastAsia="SimSun"/>
                <w:lang w:eastAsia="zh-CN"/>
              </w:rPr>
              <w:t xml:space="preserve">The field experience described in this log was the research, drafting, revision, editing, and publishing of my capstone research project and paper. </w:t>
            </w:r>
            <w:r w:rsidR="00D67C78">
              <w:rPr>
                <w:rFonts w:eastAsia="SimSun"/>
                <w:lang w:eastAsia="zh-CN"/>
              </w:rPr>
              <w:t xml:space="preserve">In the process of completing the final capstone project, I chose a research topic, reviewed the literature, and completed a literature review. I also designed and carried out a research study into the efficacy and efficiency of using an online learning environment like Edmodo for revision of writing among middle school students. Following the study, I studied the data, made conclusions, and created a narrated video presentation to share my findings. </w:t>
            </w:r>
          </w:p>
          <w:p w:rsidR="00D67C78" w:rsidRDefault="00D67C78" w:rsidP="00B2109C">
            <w:pPr>
              <w:rPr>
                <w:rFonts w:eastAsia="SimSun"/>
                <w:lang w:eastAsia="zh-CN"/>
              </w:rPr>
            </w:pPr>
          </w:p>
          <w:p w:rsidR="00B2109C" w:rsidRPr="00204852" w:rsidRDefault="00D67C78" w:rsidP="00B2109C">
            <w:pPr>
              <w:rPr>
                <w:rFonts w:eastAsia="SimSun"/>
                <w:lang w:eastAsia="zh-CN"/>
              </w:rPr>
            </w:pPr>
            <w:r>
              <w:rPr>
                <w:rFonts w:eastAsia="SimSun"/>
                <w:lang w:eastAsia="zh-CN"/>
              </w:rPr>
              <w:t xml:space="preserve">The main lessons that I learned from the field experience were in the power of using technology in the classroom. The use of technology for even such a mundane task as revising a blog post allowed students to complete a classical task in a much more organized manner. In addition, I was surprised by the amount of success that my students had with using Edmodo for revision. I expected that my students would have some trouble acclimating to the online environment for revision, but they were able to complete the tasks with little trouble. They also seemed to work better in the online environment than in a face to face manner.   </w:t>
            </w: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377459" w:rsidRDefault="00377459" w:rsidP="00B2109C">
            <w:pPr>
              <w:rPr>
                <w:rFonts w:eastAsia="SimSun"/>
                <w:lang w:eastAsia="zh-CN"/>
              </w:rPr>
            </w:pPr>
            <w:r w:rsidRPr="00377459">
              <w:rPr>
                <w:rFonts w:eastAsia="SimSun"/>
                <w:lang w:eastAsia="zh-CN"/>
              </w:rPr>
              <w:t xml:space="preserve">This </w:t>
            </w:r>
            <w:r>
              <w:rPr>
                <w:rFonts w:eastAsia="SimSun"/>
                <w:lang w:eastAsia="zh-CN"/>
              </w:rPr>
              <w:t xml:space="preserve">experience required me to use the knowledge that I have developed through my instructional technology classes in order to conduct scholarly research. I also used my skills in interviewing, conducting a literature review, and designing and conducting a research study. Finally, my attitude for the use of technology in my classroom, my belief that technology can lead to educational gains, and my enthusiasm for allowing students to use technology in new ways all came into play. </w:t>
            </w:r>
          </w:p>
          <w:p w:rsidR="00377459" w:rsidRDefault="00377459" w:rsidP="00B2109C">
            <w:pPr>
              <w:rPr>
                <w:rFonts w:eastAsia="SimSun"/>
                <w:lang w:eastAsia="zh-CN"/>
              </w:rPr>
            </w:pPr>
          </w:p>
          <w:p w:rsidR="00377459" w:rsidRDefault="00377459" w:rsidP="00B2109C">
            <w:pPr>
              <w:rPr>
                <w:rFonts w:eastAsia="SimSun"/>
                <w:lang w:eastAsia="zh-CN"/>
              </w:rPr>
            </w:pPr>
            <w:r>
              <w:rPr>
                <w:rFonts w:eastAsia="SimSun"/>
                <w:lang w:eastAsia="zh-CN"/>
              </w:rPr>
              <w:t xml:space="preserve">My knowledge of the research process was required first to review the literature and choose a topic that was of interest to me and that I found to be beneficial to the educational community at large. After choosing the topic, I used all of the knowledge that I had gained through previous educational programs as well as the specialist program and from completing a review of literature to design a research study that I proposed. </w:t>
            </w:r>
          </w:p>
          <w:p w:rsidR="00377459" w:rsidRDefault="00377459" w:rsidP="00B2109C">
            <w:pPr>
              <w:rPr>
                <w:rFonts w:eastAsia="SimSun"/>
                <w:lang w:eastAsia="zh-CN"/>
              </w:rPr>
            </w:pPr>
          </w:p>
          <w:p w:rsidR="00377459" w:rsidRDefault="00377459" w:rsidP="00B2109C">
            <w:pPr>
              <w:rPr>
                <w:rFonts w:eastAsia="SimSun"/>
                <w:lang w:eastAsia="zh-CN"/>
              </w:rPr>
            </w:pPr>
            <w:r>
              <w:rPr>
                <w:rFonts w:eastAsia="SimSun"/>
                <w:lang w:eastAsia="zh-CN"/>
              </w:rPr>
              <w:t xml:space="preserve">When my study had been designed, I used my skills in conducting interviews and in conducting research to conduct the study. I took advantage of goodwill among my colleagues in order to conduct the classroom survey with what I believed was a minimum of possible bias from my students. I also used my skills in the use of Excel and my understanding of statistical operations to analyze the data that I collected. Finally, I used my skills in presenting and in creating and editing screencast videos to complete my final presentation. </w:t>
            </w:r>
          </w:p>
          <w:p w:rsidR="00377459" w:rsidRDefault="00377459" w:rsidP="00B2109C">
            <w:pPr>
              <w:rPr>
                <w:rFonts w:eastAsia="SimSun"/>
                <w:lang w:eastAsia="zh-CN"/>
              </w:rPr>
            </w:pPr>
          </w:p>
          <w:p w:rsidR="00B2109C" w:rsidRPr="00377459" w:rsidRDefault="00377459" w:rsidP="00B2109C">
            <w:pPr>
              <w:rPr>
                <w:rFonts w:eastAsia="SimSun"/>
                <w:lang w:eastAsia="zh-CN"/>
              </w:rPr>
            </w:pPr>
            <w:r>
              <w:rPr>
                <w:rFonts w:eastAsia="SimSun"/>
                <w:lang w:eastAsia="zh-CN"/>
              </w:rPr>
              <w:t xml:space="preserve">Throughout the process of the capstone project, I had to remain enthusiastic about the topic. That proved to be a challenge at some points as I was afforded some new and different educational </w:t>
            </w:r>
            <w:r>
              <w:rPr>
                <w:rFonts w:eastAsia="SimSun"/>
                <w:lang w:eastAsia="zh-CN"/>
              </w:rPr>
              <w:lastRenderedPageBreak/>
              <w:t xml:space="preserve">opportunities during the course of the study, and I would have liked to shift my focus to include those new </w:t>
            </w:r>
            <w:r w:rsidR="006874C8">
              <w:rPr>
                <w:rFonts w:eastAsia="SimSun"/>
                <w:lang w:eastAsia="zh-CN"/>
              </w:rPr>
              <w:t xml:space="preserve">interested. However, I remained enthusiastic about helping students improve their writing and rather than shifting my focus, I added writing to my current classes. Additionally, I maintained my belief that students can achieve greater educational outcomes based on the use of technology. Finally, I was somewhat surprised that my students were more versed in the use of online environments in appropriate ways than I had expected.  </w:t>
            </w:r>
            <w:r>
              <w:rPr>
                <w:rFonts w:eastAsia="SimSun"/>
                <w:lang w:eastAsia="zh-CN"/>
              </w:rPr>
              <w:t xml:space="preserve">  </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trPr>
          <w:trHeight w:val="890"/>
          <w:jc w:val="center"/>
        </w:trPr>
        <w:tc>
          <w:tcPr>
            <w:tcW w:w="9713" w:type="dxa"/>
          </w:tcPr>
          <w:p w:rsidR="00B2109C" w:rsidRDefault="00412994" w:rsidP="00B2109C">
            <w:pPr>
              <w:rPr>
                <w:rFonts w:eastAsia="SimSun"/>
                <w:b/>
                <w:lang w:eastAsia="zh-CN"/>
              </w:rPr>
            </w:pPr>
            <w:r>
              <w:rPr>
                <w:rFonts w:eastAsia="SimSun"/>
                <w:b/>
                <w:lang w:eastAsia="zh-CN"/>
              </w:rPr>
              <w:lastRenderedPageBreak/>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D67C78" w:rsidRDefault="00D67C78" w:rsidP="00B2109C">
            <w:pPr>
              <w:rPr>
                <w:rFonts w:eastAsia="SimSun"/>
                <w:lang w:eastAsia="zh-CN"/>
              </w:rPr>
            </w:pPr>
            <w:r>
              <w:rPr>
                <w:rFonts w:eastAsia="SimSun"/>
                <w:lang w:eastAsia="zh-CN"/>
              </w:rPr>
              <w:t xml:space="preserve">The main impact of this field experience at my school came in offering justification for the </w:t>
            </w:r>
            <w:r w:rsidR="00011261">
              <w:rPr>
                <w:rFonts w:eastAsia="SimSun"/>
                <w:lang w:eastAsia="zh-CN"/>
              </w:rPr>
              <w:t xml:space="preserve">techniques that we had been using previously. My school adopted Edmodo early in its development, making us one of the first schools in our district to </w:t>
            </w:r>
            <w:r w:rsidR="00BC09B1">
              <w:rPr>
                <w:rFonts w:eastAsia="SimSun"/>
                <w:lang w:eastAsia="zh-CN"/>
              </w:rPr>
              <w:t>use the online environment. Ho</w:t>
            </w:r>
            <w:r w:rsidR="00DD7E77">
              <w:rPr>
                <w:rFonts w:eastAsia="SimSun"/>
                <w:lang w:eastAsia="zh-CN"/>
              </w:rPr>
              <w:t>wever, I had never tried to use</w:t>
            </w:r>
            <w:r w:rsidR="00BC09B1">
              <w:rPr>
                <w:rFonts w:eastAsia="SimSun"/>
                <w:lang w:eastAsia="zh-CN"/>
              </w:rPr>
              <w:t xml:space="preserve"> Edmodo for online peer revision with my students. </w:t>
            </w:r>
            <w:r w:rsidR="00DD7E77">
              <w:rPr>
                <w:rFonts w:eastAsia="SimSun"/>
                <w:lang w:eastAsia="zh-CN"/>
              </w:rPr>
              <w:t xml:space="preserve">Similarly, I found little published research regarding the use of Edmodo for peer revision with middle school students. Since completing the study I have become more convinced of the benefits of using Edmodo and other similar online environments for collaboration among students. The impact of the study can best be assessed based on the number of teachers that begin to use Edmodo to accomplish similar goals in their classrooms. </w:t>
            </w: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1261"/>
    <w:rsid w:val="00013CB7"/>
    <w:rsid w:val="000149EA"/>
    <w:rsid w:val="0001656B"/>
    <w:rsid w:val="000168D4"/>
    <w:rsid w:val="00024A99"/>
    <w:rsid w:val="000A2A10"/>
    <w:rsid w:val="000A5623"/>
    <w:rsid w:val="000B2528"/>
    <w:rsid w:val="000B2932"/>
    <w:rsid w:val="001001D0"/>
    <w:rsid w:val="00130473"/>
    <w:rsid w:val="00137D3E"/>
    <w:rsid w:val="00195B8A"/>
    <w:rsid w:val="001B6E25"/>
    <w:rsid w:val="001C0FC5"/>
    <w:rsid w:val="001C1D43"/>
    <w:rsid w:val="001D556B"/>
    <w:rsid w:val="001F3BD4"/>
    <w:rsid w:val="001F77AE"/>
    <w:rsid w:val="00204852"/>
    <w:rsid w:val="00210604"/>
    <w:rsid w:val="002323D0"/>
    <w:rsid w:val="00272394"/>
    <w:rsid w:val="00293687"/>
    <w:rsid w:val="002C05D2"/>
    <w:rsid w:val="002C240A"/>
    <w:rsid w:val="002C6AB3"/>
    <w:rsid w:val="002F4B63"/>
    <w:rsid w:val="002F6616"/>
    <w:rsid w:val="0031246C"/>
    <w:rsid w:val="00336C9D"/>
    <w:rsid w:val="00340200"/>
    <w:rsid w:val="00370592"/>
    <w:rsid w:val="00377459"/>
    <w:rsid w:val="0038098D"/>
    <w:rsid w:val="00394840"/>
    <w:rsid w:val="003F4EDD"/>
    <w:rsid w:val="00404B8B"/>
    <w:rsid w:val="00412994"/>
    <w:rsid w:val="00462CF2"/>
    <w:rsid w:val="00476565"/>
    <w:rsid w:val="005614D1"/>
    <w:rsid w:val="005D7F3E"/>
    <w:rsid w:val="005F41F6"/>
    <w:rsid w:val="006318C8"/>
    <w:rsid w:val="00635DC1"/>
    <w:rsid w:val="006874C8"/>
    <w:rsid w:val="006F1F69"/>
    <w:rsid w:val="006F205A"/>
    <w:rsid w:val="007013B9"/>
    <w:rsid w:val="007043A5"/>
    <w:rsid w:val="0073496D"/>
    <w:rsid w:val="007376F6"/>
    <w:rsid w:val="00775454"/>
    <w:rsid w:val="00790169"/>
    <w:rsid w:val="007E7831"/>
    <w:rsid w:val="0081101D"/>
    <w:rsid w:val="00817111"/>
    <w:rsid w:val="008469CB"/>
    <w:rsid w:val="00897A71"/>
    <w:rsid w:val="008B3168"/>
    <w:rsid w:val="008E438A"/>
    <w:rsid w:val="009352BF"/>
    <w:rsid w:val="009A3BA3"/>
    <w:rsid w:val="009A4AAE"/>
    <w:rsid w:val="009C218E"/>
    <w:rsid w:val="00A06832"/>
    <w:rsid w:val="00A63F92"/>
    <w:rsid w:val="00A84BFD"/>
    <w:rsid w:val="00AF524A"/>
    <w:rsid w:val="00B20E86"/>
    <w:rsid w:val="00B2109C"/>
    <w:rsid w:val="00B31458"/>
    <w:rsid w:val="00B31B25"/>
    <w:rsid w:val="00B31C78"/>
    <w:rsid w:val="00B375E2"/>
    <w:rsid w:val="00B405FD"/>
    <w:rsid w:val="00B4064E"/>
    <w:rsid w:val="00B477E3"/>
    <w:rsid w:val="00B5393D"/>
    <w:rsid w:val="00BC09B1"/>
    <w:rsid w:val="00BC70DB"/>
    <w:rsid w:val="00C138D6"/>
    <w:rsid w:val="00C6153E"/>
    <w:rsid w:val="00C64054"/>
    <w:rsid w:val="00C744C3"/>
    <w:rsid w:val="00CA56C5"/>
    <w:rsid w:val="00CB1F5E"/>
    <w:rsid w:val="00CB2FBB"/>
    <w:rsid w:val="00CC5442"/>
    <w:rsid w:val="00CD2660"/>
    <w:rsid w:val="00CF0C47"/>
    <w:rsid w:val="00D31C2A"/>
    <w:rsid w:val="00D5237A"/>
    <w:rsid w:val="00D52CCF"/>
    <w:rsid w:val="00D67C78"/>
    <w:rsid w:val="00D942CA"/>
    <w:rsid w:val="00DD7E77"/>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Austin Smith</cp:lastModifiedBy>
  <cp:revision>2</cp:revision>
  <cp:lastPrinted>2011-08-08T20:50:00Z</cp:lastPrinted>
  <dcterms:created xsi:type="dcterms:W3CDTF">2015-05-02T18:38:00Z</dcterms:created>
  <dcterms:modified xsi:type="dcterms:W3CDTF">2015-05-02T18:38:00Z</dcterms:modified>
</cp:coreProperties>
</file>